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07FD" w:rsidRPr="00AB07FD" w:rsidRDefault="00AB07FD" w:rsidP="00AB07FD">
      <w:pPr>
        <w:pStyle w:val="newncpi0"/>
        <w:jc w:val="right"/>
        <w:rPr>
          <w:b/>
          <w:sz w:val="20"/>
          <w:szCs w:val="20"/>
        </w:rPr>
      </w:pPr>
      <w:bookmarkStart w:id="0" w:name="a35"/>
      <w:bookmarkEnd w:id="0"/>
      <w:r>
        <w:rPr>
          <w:b/>
          <w:sz w:val="20"/>
          <w:szCs w:val="20"/>
        </w:rPr>
        <w:t>Форма 1</w:t>
      </w:r>
    </w:p>
    <w:p w:rsidR="00DF2B20" w:rsidRDefault="00AB07FD" w:rsidP="00AB07FD">
      <w:pPr>
        <w:pStyle w:val="newncpi0"/>
        <w:jc w:val="center"/>
        <w:rPr>
          <w:b/>
          <w:sz w:val="32"/>
          <w:szCs w:val="32"/>
        </w:rPr>
      </w:pPr>
      <w:r w:rsidRPr="00AB07FD">
        <w:rPr>
          <w:b/>
          <w:sz w:val="32"/>
          <w:szCs w:val="32"/>
        </w:rPr>
        <w:t>Информация об акционерном обществе и его деятельности</w:t>
      </w:r>
      <w:r w:rsidR="00DF2B20">
        <w:rPr>
          <w:b/>
          <w:sz w:val="32"/>
          <w:szCs w:val="32"/>
        </w:rPr>
        <w:t xml:space="preserve"> </w:t>
      </w:r>
    </w:p>
    <w:p w:rsidR="00AB07FD" w:rsidRPr="00AB07FD" w:rsidRDefault="00DF2B20" w:rsidP="00F50725">
      <w:pPr>
        <w:pStyle w:val="newncpi0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по</w:t>
      </w:r>
      <w:proofErr w:type="gramEnd"/>
      <w:r>
        <w:rPr>
          <w:b/>
          <w:sz w:val="32"/>
          <w:szCs w:val="32"/>
        </w:rPr>
        <w:t xml:space="preserve"> состоянию на 01 января 20</w:t>
      </w:r>
      <w:r w:rsidR="00631F80">
        <w:rPr>
          <w:b/>
          <w:sz w:val="32"/>
          <w:szCs w:val="32"/>
        </w:rPr>
        <w:t>2</w:t>
      </w:r>
      <w:r w:rsidR="00184A07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года</w:t>
      </w:r>
    </w:p>
    <w:p w:rsidR="00AB07FD" w:rsidRPr="00AB07FD" w:rsidRDefault="00AB07FD" w:rsidP="00AB07FD">
      <w:pPr>
        <w:pStyle w:val="newncpi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Наименование эмитента: </w:t>
      </w:r>
      <w:r w:rsidRPr="00AB07FD">
        <w:rPr>
          <w:sz w:val="28"/>
          <w:szCs w:val="28"/>
          <w:u w:val="single"/>
        </w:rPr>
        <w:t xml:space="preserve">Открытое акционерное общество «Автобусный парк </w:t>
      </w:r>
      <w:proofErr w:type="spellStart"/>
      <w:r w:rsidRPr="00AB07FD">
        <w:rPr>
          <w:sz w:val="28"/>
          <w:szCs w:val="28"/>
          <w:u w:val="single"/>
        </w:rPr>
        <w:t>г.Барановичи</w:t>
      </w:r>
      <w:proofErr w:type="spellEnd"/>
      <w:r w:rsidRPr="00AB07FD">
        <w:rPr>
          <w:sz w:val="28"/>
          <w:szCs w:val="28"/>
          <w:u w:val="single"/>
        </w:rPr>
        <w:t>»</w:t>
      </w:r>
    </w:p>
    <w:p w:rsidR="00AB07FD" w:rsidRPr="00AB07FD" w:rsidRDefault="00AB07FD" w:rsidP="00AB07FD">
      <w:pPr>
        <w:pStyle w:val="newncpi0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Местонахождение эмитента: </w:t>
      </w:r>
      <w:r w:rsidRPr="00AB07FD">
        <w:rPr>
          <w:sz w:val="28"/>
          <w:szCs w:val="28"/>
          <w:u w:val="single"/>
        </w:rPr>
        <w:t xml:space="preserve">225417 </w:t>
      </w:r>
      <w:proofErr w:type="spellStart"/>
      <w:r w:rsidRPr="00AB07FD">
        <w:rPr>
          <w:sz w:val="28"/>
          <w:szCs w:val="28"/>
          <w:u w:val="single"/>
        </w:rPr>
        <w:t>г.Барановичи</w:t>
      </w:r>
      <w:proofErr w:type="spellEnd"/>
      <w:r w:rsidRPr="00AB07FD">
        <w:rPr>
          <w:sz w:val="28"/>
          <w:szCs w:val="28"/>
          <w:u w:val="single"/>
        </w:rPr>
        <w:t xml:space="preserve">, </w:t>
      </w:r>
      <w:proofErr w:type="spellStart"/>
      <w:r w:rsidRPr="00AB07FD">
        <w:rPr>
          <w:sz w:val="28"/>
          <w:szCs w:val="28"/>
          <w:u w:val="single"/>
        </w:rPr>
        <w:t>ул.Тельмана</w:t>
      </w:r>
      <w:proofErr w:type="spellEnd"/>
      <w:r w:rsidRPr="00AB07FD">
        <w:rPr>
          <w:sz w:val="28"/>
          <w:szCs w:val="28"/>
          <w:u w:val="single"/>
        </w:rPr>
        <w:t xml:space="preserve">, 102-2, тел. +375 (163) </w:t>
      </w:r>
      <w:r w:rsidR="00D25F43">
        <w:rPr>
          <w:sz w:val="28"/>
          <w:szCs w:val="28"/>
          <w:u w:val="single"/>
        </w:rPr>
        <w:t>68 18 91</w:t>
      </w:r>
    </w:p>
    <w:p w:rsidR="00AB07FD" w:rsidRPr="00BC74F2" w:rsidRDefault="00AB07FD" w:rsidP="00AB07FD">
      <w:pPr>
        <w:pStyle w:val="newncpi0"/>
        <w:rPr>
          <w:sz w:val="28"/>
          <w:szCs w:val="28"/>
          <w:u w:val="single"/>
        </w:rPr>
      </w:pPr>
      <w:r>
        <w:rPr>
          <w:sz w:val="28"/>
          <w:szCs w:val="28"/>
        </w:rPr>
        <w:t>Банковские реквизиты</w:t>
      </w:r>
      <w:r w:rsidR="000F441F">
        <w:rPr>
          <w:sz w:val="28"/>
          <w:szCs w:val="28"/>
        </w:rPr>
        <w:t xml:space="preserve"> эмитента: </w:t>
      </w:r>
      <w:r w:rsidR="000F441F" w:rsidRPr="000F441F">
        <w:rPr>
          <w:sz w:val="28"/>
          <w:szCs w:val="28"/>
          <w:u w:val="single"/>
        </w:rPr>
        <w:t xml:space="preserve">код банка </w:t>
      </w:r>
      <w:r w:rsidR="00BC74F2">
        <w:rPr>
          <w:sz w:val="28"/>
          <w:szCs w:val="28"/>
          <w:u w:val="single"/>
          <w:lang w:val="en-US"/>
        </w:rPr>
        <w:t>BPSBBY</w:t>
      </w:r>
      <w:r w:rsidR="00BC74F2" w:rsidRPr="00BC74F2">
        <w:rPr>
          <w:sz w:val="28"/>
          <w:szCs w:val="28"/>
          <w:u w:val="single"/>
        </w:rPr>
        <w:t>2</w:t>
      </w:r>
      <w:r w:rsidR="00BC74F2">
        <w:rPr>
          <w:sz w:val="28"/>
          <w:szCs w:val="28"/>
          <w:u w:val="single"/>
          <w:lang w:val="en-US"/>
        </w:rPr>
        <w:t>X</w:t>
      </w:r>
      <w:r w:rsidR="000F441F" w:rsidRPr="000F441F">
        <w:rPr>
          <w:sz w:val="28"/>
          <w:szCs w:val="28"/>
          <w:u w:val="single"/>
        </w:rPr>
        <w:t xml:space="preserve">, наименование банка: ОАО «БПС-Сбербанк», счет </w:t>
      </w:r>
      <w:r w:rsidR="00BC74F2">
        <w:rPr>
          <w:sz w:val="28"/>
          <w:szCs w:val="28"/>
          <w:u w:val="single"/>
          <w:lang w:val="en-US"/>
        </w:rPr>
        <w:t>BY</w:t>
      </w:r>
      <w:r w:rsidR="00BC74F2" w:rsidRPr="00BC74F2">
        <w:rPr>
          <w:sz w:val="28"/>
          <w:szCs w:val="28"/>
          <w:u w:val="single"/>
        </w:rPr>
        <w:t>97</w:t>
      </w:r>
      <w:r w:rsidR="00BC74F2">
        <w:rPr>
          <w:sz w:val="28"/>
          <w:szCs w:val="28"/>
          <w:u w:val="single"/>
          <w:lang w:val="en-US"/>
        </w:rPr>
        <w:t>BRSB</w:t>
      </w:r>
      <w:r w:rsidR="00BC74F2" w:rsidRPr="00BC74F2">
        <w:rPr>
          <w:sz w:val="28"/>
          <w:szCs w:val="28"/>
          <w:u w:val="single"/>
        </w:rPr>
        <w:t>30121227920109330000</w:t>
      </w:r>
    </w:p>
    <w:p w:rsidR="000F441F" w:rsidRDefault="000F441F" w:rsidP="00AB07FD">
      <w:pPr>
        <w:pStyle w:val="newncpi0"/>
      </w:pPr>
    </w:p>
    <w:p w:rsidR="00AB07FD" w:rsidRPr="00AB07FD" w:rsidRDefault="00AB07FD" w:rsidP="00AB07FD">
      <w:pPr>
        <w:pStyle w:val="newncpi0"/>
      </w:pPr>
      <w:r w:rsidRPr="00AB07FD">
        <w:t>4. Доля государства в уставном фонде эмитента ___</w:t>
      </w:r>
      <w:r w:rsidRPr="00AB07FD">
        <w:rPr>
          <w:u w:val="single"/>
        </w:rPr>
        <w:t>99,8%__</w:t>
      </w:r>
      <w:r w:rsidRPr="00AB07FD">
        <w:t xml:space="preserve"> (всего в процентах), в том числе: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01"/>
        <w:gridCol w:w="2589"/>
        <w:gridCol w:w="2555"/>
      </w:tblGrid>
      <w:tr w:rsidR="00AB07FD" w:rsidRPr="00AB07FD" w:rsidTr="00AB07FD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07FD" w:rsidRPr="00AB07FD" w:rsidRDefault="00AB07FD">
            <w:pPr>
              <w:pStyle w:val="table10"/>
              <w:jc w:val="center"/>
            </w:pPr>
            <w:r w:rsidRPr="00AB07FD">
              <w:t> Вид собственности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07FD" w:rsidRPr="00AB07FD" w:rsidRDefault="00AB07FD">
            <w:pPr>
              <w:pStyle w:val="table10"/>
              <w:jc w:val="center"/>
            </w:pPr>
            <w:r w:rsidRPr="00AB07FD">
              <w:t>Количество акций, штук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07FD" w:rsidRPr="00AB07FD" w:rsidRDefault="00AB07FD">
            <w:pPr>
              <w:pStyle w:val="table10"/>
              <w:jc w:val="center"/>
            </w:pPr>
            <w:r w:rsidRPr="00AB07FD">
              <w:t>Доля в уставном фонде, %</w:t>
            </w:r>
          </w:p>
        </w:tc>
      </w:tr>
      <w:tr w:rsidR="00AB07FD" w:rsidRPr="00AB07FD" w:rsidTr="00AB07FD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 xml:space="preserve">Республиканская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</w:p>
        </w:tc>
      </w:tr>
      <w:tr w:rsidR="00AB07FD" w:rsidRPr="00AB07FD" w:rsidTr="00AB07FD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 xml:space="preserve">Коммунальная - всего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  <w:r w:rsidR="000F441F">
              <w:t>3592645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0F441F">
            <w:pPr>
              <w:pStyle w:val="table10"/>
            </w:pPr>
            <w:r>
              <w:t>99,8</w:t>
            </w:r>
            <w:r w:rsidR="00AB07FD" w:rsidRPr="00AB07FD">
              <w:t> </w:t>
            </w:r>
          </w:p>
        </w:tc>
      </w:tr>
      <w:tr w:rsidR="00AB07FD" w:rsidRPr="00AB07FD" w:rsidTr="00AB07FD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 xml:space="preserve">В том числе: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</w:p>
        </w:tc>
      </w:tr>
      <w:tr w:rsidR="00AB07FD" w:rsidRPr="00AB07FD" w:rsidTr="00AB07FD">
        <w:trPr>
          <w:trHeight w:val="240"/>
        </w:trPr>
        <w:tc>
          <w:tcPr>
            <w:tcW w:w="2248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 xml:space="preserve">областная </w:t>
            </w:r>
          </w:p>
        </w:tc>
        <w:tc>
          <w:tcPr>
            <w:tcW w:w="138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  <w:r w:rsidR="000F441F">
              <w:t>3592645</w:t>
            </w:r>
          </w:p>
        </w:tc>
        <w:tc>
          <w:tcPr>
            <w:tcW w:w="1367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0F441F">
            <w:pPr>
              <w:pStyle w:val="table10"/>
            </w:pPr>
            <w:r>
              <w:t>99,8</w:t>
            </w:r>
            <w:r w:rsidR="00AB07FD" w:rsidRPr="00AB07FD">
              <w:t> </w:t>
            </w:r>
          </w:p>
        </w:tc>
      </w:tr>
      <w:tr w:rsidR="00AB07FD" w:rsidRPr="00AB07FD" w:rsidTr="00AB07FD">
        <w:trPr>
          <w:trHeight w:val="240"/>
        </w:trPr>
        <w:tc>
          <w:tcPr>
            <w:tcW w:w="224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 xml:space="preserve">районная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</w:p>
        </w:tc>
      </w:tr>
      <w:tr w:rsidR="00AB07FD" w:rsidRPr="00AB07FD" w:rsidTr="00AB07FD">
        <w:trPr>
          <w:trHeight w:val="240"/>
        </w:trPr>
        <w:tc>
          <w:tcPr>
            <w:tcW w:w="2248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 xml:space="preserve">городская 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</w:p>
        </w:tc>
        <w:tc>
          <w:tcPr>
            <w:tcW w:w="1367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AB07FD" w:rsidRPr="00AB07FD" w:rsidRDefault="00AB07FD">
            <w:pPr>
              <w:pStyle w:val="table10"/>
            </w:pPr>
            <w:r w:rsidRPr="00AB07FD">
              <w:t> </w:t>
            </w:r>
          </w:p>
        </w:tc>
      </w:tr>
    </w:tbl>
    <w:p w:rsidR="00AB07FD" w:rsidRPr="00AB07FD" w:rsidRDefault="00AB07FD" w:rsidP="00AB07FD">
      <w:pPr>
        <w:pStyle w:val="newncpi"/>
      </w:pPr>
      <w:r w:rsidRPr="00AB07FD">
        <w:t> </w:t>
      </w:r>
    </w:p>
    <w:p w:rsidR="00AB07FD" w:rsidRPr="00AB07FD" w:rsidRDefault="00AB07FD" w:rsidP="00AB07FD">
      <w:pPr>
        <w:pStyle w:val="newncpi0"/>
      </w:pPr>
      <w:r w:rsidRPr="00AB07FD">
        <w:t>5. Количество акционеров - всего _</w:t>
      </w:r>
      <w:r w:rsidR="00184A07">
        <w:rPr>
          <w:u w:val="single"/>
        </w:rPr>
        <w:t>99</w:t>
      </w:r>
    </w:p>
    <w:p w:rsidR="00AB07FD" w:rsidRPr="00AB07FD" w:rsidRDefault="00AB07FD" w:rsidP="00AB07FD">
      <w:pPr>
        <w:pStyle w:val="newncpi0"/>
      </w:pPr>
      <w:r w:rsidRPr="00AB07FD">
        <w:t>В том числе:</w:t>
      </w:r>
    </w:p>
    <w:p w:rsidR="00AB07FD" w:rsidRPr="00AB07FD" w:rsidRDefault="00AB07FD" w:rsidP="00AB07FD">
      <w:pPr>
        <w:pStyle w:val="newncpi0"/>
      </w:pPr>
      <w:proofErr w:type="gramStart"/>
      <w:r w:rsidRPr="00AB07FD">
        <w:t>юридических</w:t>
      </w:r>
      <w:proofErr w:type="gramEnd"/>
      <w:r w:rsidRPr="00AB07FD">
        <w:t xml:space="preserve"> лиц ___</w:t>
      </w:r>
      <w:r w:rsidR="000F441F">
        <w:rPr>
          <w:u w:val="single"/>
        </w:rPr>
        <w:t>1</w:t>
      </w:r>
      <w:r w:rsidRPr="00AB07FD">
        <w:t>__, из них нерезидентов Республики Беларусь __</w:t>
      </w:r>
      <w:r w:rsidR="000F441F">
        <w:rPr>
          <w:u w:val="single"/>
        </w:rPr>
        <w:t>0</w:t>
      </w:r>
      <w:r w:rsidRPr="00AB07FD">
        <w:t>____, физических лиц __</w:t>
      </w:r>
      <w:r w:rsidR="000F441F">
        <w:rPr>
          <w:u w:val="single"/>
        </w:rPr>
        <w:t>9</w:t>
      </w:r>
      <w:r w:rsidR="00184A07">
        <w:rPr>
          <w:u w:val="single"/>
        </w:rPr>
        <w:t>8</w:t>
      </w:r>
      <w:r w:rsidRPr="00AB07FD">
        <w:t>____, из них нерезидентов Республики Беларусь ___</w:t>
      </w:r>
      <w:r w:rsidR="000F441F">
        <w:rPr>
          <w:u w:val="single"/>
        </w:rPr>
        <w:t>0</w:t>
      </w:r>
      <w:r w:rsidRPr="00AB07FD">
        <w:t>___</w:t>
      </w:r>
    </w:p>
    <w:p w:rsidR="00AB07FD" w:rsidRDefault="00AB07FD" w:rsidP="00AB07FD">
      <w:pPr>
        <w:pStyle w:val="newncpi0"/>
      </w:pPr>
      <w:r w:rsidRPr="00AB07FD">
        <w:t>6. Информация о дивидендах и акциях:</w:t>
      </w: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33"/>
        <w:gridCol w:w="1732"/>
        <w:gridCol w:w="1129"/>
        <w:gridCol w:w="1968"/>
      </w:tblGrid>
      <w:tr w:rsidR="00AB07FD" w:rsidRPr="00AB07FD" w:rsidTr="00AB07FD">
        <w:trPr>
          <w:trHeight w:val="238"/>
        </w:trPr>
        <w:tc>
          <w:tcPr>
            <w:tcW w:w="2421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07FD" w:rsidRPr="00AB07FD" w:rsidRDefault="00AB07FD">
            <w:pPr>
              <w:pStyle w:val="table10"/>
              <w:jc w:val="center"/>
            </w:pPr>
            <w:r w:rsidRPr="00AB07FD">
              <w:t>Наименование показателя</w:t>
            </w:r>
          </w:p>
        </w:tc>
        <w:tc>
          <w:tcPr>
            <w:tcW w:w="9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07FD" w:rsidRPr="00AB07FD" w:rsidRDefault="00AB07FD">
            <w:pPr>
              <w:pStyle w:val="table10"/>
              <w:jc w:val="center"/>
            </w:pPr>
            <w:r w:rsidRPr="00AB07FD">
              <w:t>Единица измерения</w:t>
            </w:r>
          </w:p>
        </w:tc>
        <w:tc>
          <w:tcPr>
            <w:tcW w:w="60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07FD" w:rsidRPr="00AB07FD" w:rsidRDefault="00AB07FD">
            <w:pPr>
              <w:pStyle w:val="table10"/>
              <w:jc w:val="center"/>
            </w:pPr>
            <w:r w:rsidRPr="00AB07FD">
              <w:t>За отчетный период</w:t>
            </w:r>
          </w:p>
        </w:tc>
        <w:tc>
          <w:tcPr>
            <w:tcW w:w="1051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AB07FD" w:rsidRPr="00AB07FD" w:rsidRDefault="00AB07FD">
            <w:pPr>
              <w:pStyle w:val="table10"/>
              <w:jc w:val="center"/>
            </w:pPr>
            <w:r w:rsidRPr="00AB07FD">
              <w:t>За аналогичный период прошлого года</w:t>
            </w:r>
          </w:p>
        </w:tc>
      </w:tr>
      <w:tr w:rsidR="00631F80" w:rsidRPr="00AB07FD" w:rsidTr="00F50725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 xml:space="preserve">Начислено на выплату дивидендов в данном отчетном периоде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631F80">
            <w:pPr>
              <w:pStyle w:val="table10"/>
              <w:jc w:val="center"/>
            </w:pPr>
            <w: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Default="00F50725" w:rsidP="00AE1732">
            <w:pPr>
              <w:pStyle w:val="table10"/>
              <w:jc w:val="center"/>
            </w:pPr>
            <w:r>
              <w:t>0</w:t>
            </w:r>
          </w:p>
          <w:p w:rsidR="00F50725" w:rsidRPr="00AB07FD" w:rsidRDefault="00F50725" w:rsidP="00AE1732">
            <w:pPr>
              <w:pStyle w:val="table10"/>
              <w:jc w:val="center"/>
            </w:pPr>
          </w:p>
        </w:tc>
      </w:tr>
      <w:tr w:rsidR="00631F80" w:rsidRPr="00AB07FD" w:rsidTr="00F50725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>Фактически выплаченные дивиденды в данном отчетном периоде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proofErr w:type="spellStart"/>
            <w:r>
              <w:t>тыс.руб</w:t>
            </w:r>
            <w:proofErr w:type="spellEnd"/>
            <w:r>
              <w:t>.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631F80" w:rsidP="0032214C">
            <w:pPr>
              <w:pStyle w:val="table10"/>
              <w:jc w:val="center"/>
            </w:pPr>
            <w: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F50725" w:rsidP="00AE1732">
            <w:pPr>
              <w:pStyle w:val="table10"/>
              <w:jc w:val="center"/>
            </w:pPr>
            <w:r>
              <w:t>0</w:t>
            </w:r>
          </w:p>
        </w:tc>
      </w:tr>
      <w:tr w:rsidR="00631F80" w:rsidRPr="00AB07FD" w:rsidTr="00F50725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 xml:space="preserve">Дивиденды, приходящиеся на одну простую (обыкновенную) акцию (включая налоги)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631F80">
            <w:pPr>
              <w:pStyle w:val="table10"/>
              <w:jc w:val="center"/>
            </w:pPr>
            <w: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F50725" w:rsidP="00AE1732">
            <w:pPr>
              <w:pStyle w:val="table10"/>
              <w:jc w:val="center"/>
            </w:pPr>
            <w:r>
              <w:t>0</w:t>
            </w:r>
          </w:p>
        </w:tc>
      </w:tr>
      <w:tr w:rsidR="00631F80" w:rsidRPr="00AB07FD" w:rsidTr="00F50725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631F80">
            <w:pPr>
              <w:pStyle w:val="table10"/>
              <w:jc w:val="center"/>
            </w:pPr>
            <w:r>
              <w:t>0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F50725" w:rsidP="00AE1732">
            <w:pPr>
              <w:pStyle w:val="table10"/>
              <w:jc w:val="center"/>
            </w:pPr>
            <w:r>
              <w:t>0</w:t>
            </w:r>
          </w:p>
        </w:tc>
      </w:tr>
      <w:tr w:rsidR="00631F80" w:rsidRPr="00AB07FD" w:rsidTr="00631F80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 xml:space="preserve">Период, за который выплачивались дивиденды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месяц, квартал,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631F80">
            <w:pPr>
              <w:pStyle w:val="table10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Х</w:t>
            </w:r>
          </w:p>
        </w:tc>
      </w:tr>
      <w:tr w:rsidR="00631F80" w:rsidRPr="00AB07FD" w:rsidTr="006A1860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>Дата (даты) принятия решений о выплате дивидендов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число, месяц,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631F80">
            <w:pPr>
              <w:pStyle w:val="table10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Х</w:t>
            </w:r>
          </w:p>
        </w:tc>
      </w:tr>
      <w:tr w:rsidR="00631F80" w:rsidRPr="00AB07FD" w:rsidTr="006A1860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>Срок (сроки) выплаты дивидендов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число, месяц, год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631F80">
            <w:pPr>
              <w:pStyle w:val="table10"/>
              <w:jc w:val="center"/>
            </w:pP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Х</w:t>
            </w:r>
          </w:p>
        </w:tc>
      </w:tr>
      <w:tr w:rsidR="00631F80" w:rsidRPr="00AB07FD" w:rsidTr="00144A92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 xml:space="preserve">Обеспеченность акции имуществом общества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рублей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631F80" w:rsidRPr="00AB07FD" w:rsidRDefault="00144A92" w:rsidP="00F50725">
            <w:pPr>
              <w:pStyle w:val="table10"/>
              <w:jc w:val="center"/>
            </w:pPr>
            <w:r>
              <w:t>4,28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144A92" w:rsidP="00631F80">
            <w:pPr>
              <w:pStyle w:val="table10"/>
              <w:jc w:val="center"/>
            </w:pPr>
            <w:r>
              <w:t>2,39</w:t>
            </w:r>
          </w:p>
        </w:tc>
      </w:tr>
      <w:tr w:rsidR="00631F80" w:rsidRPr="00AB07FD" w:rsidTr="00AB07FD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 xml:space="preserve">Количество акций, находящихся на балансе общества, - всего 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штук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>
              <w:t>0</w:t>
            </w:r>
            <w:r w:rsidRPr="00AB07FD"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>
              <w:t>0</w:t>
            </w:r>
            <w:r w:rsidRPr="00AB07FD">
              <w:t> </w:t>
            </w:r>
          </w:p>
        </w:tc>
      </w:tr>
      <w:tr w:rsidR="00631F80" w:rsidRPr="00AB07FD" w:rsidTr="00AB07FD">
        <w:trPr>
          <w:trHeight w:val="238"/>
        </w:trPr>
        <w:tc>
          <w:tcPr>
            <w:tcW w:w="242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</w:pPr>
            <w:r w:rsidRPr="00AB07FD">
              <w:t>В том числе:</w:t>
            </w:r>
            <w:r w:rsidRPr="00AB07FD">
              <w:br/>
              <w:t>поступившие в распоряжение общества: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 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>
              <w:t>0</w:t>
            </w:r>
            <w:r w:rsidRPr="00AB07FD">
              <w:t> </w:t>
            </w:r>
          </w:p>
        </w:tc>
        <w:tc>
          <w:tcPr>
            <w:tcW w:w="10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31F80" w:rsidRPr="00AB07FD" w:rsidRDefault="00631F80">
            <w:pPr>
              <w:pStyle w:val="table10"/>
              <w:jc w:val="center"/>
            </w:pPr>
            <w:r w:rsidRPr="00AB07FD">
              <w:t> </w:t>
            </w:r>
            <w:r>
              <w:t>0</w:t>
            </w:r>
          </w:p>
        </w:tc>
      </w:tr>
    </w:tbl>
    <w:p w:rsidR="00AB07FD" w:rsidRPr="00AB07FD" w:rsidRDefault="00AB07FD" w:rsidP="00AB07FD">
      <w:pPr>
        <w:pStyle w:val="newncpi"/>
      </w:pPr>
    </w:p>
    <w:p w:rsidR="00AB07FD" w:rsidRPr="00AB07FD" w:rsidRDefault="00AB07FD" w:rsidP="00AB07FD">
      <w:pPr>
        <w:pStyle w:val="newncpi0"/>
      </w:pPr>
      <w:bookmarkStart w:id="1" w:name="a36"/>
      <w:bookmarkEnd w:id="1"/>
      <w:r w:rsidRPr="00AB07FD">
        <w:lastRenderedPageBreak/>
        <w:t>8. Среднесписочная численность работающих (человек) ____</w:t>
      </w:r>
      <w:r w:rsidR="00144A92">
        <w:rPr>
          <w:u w:val="single"/>
        </w:rPr>
        <w:t>534</w:t>
      </w:r>
      <w:r w:rsidRPr="00AB07FD">
        <w:t>_____</w:t>
      </w:r>
    </w:p>
    <w:p w:rsidR="00AB07FD" w:rsidRPr="00AB07FD" w:rsidRDefault="00AB07FD" w:rsidP="008D643C">
      <w:pPr>
        <w:pStyle w:val="newncpi0"/>
      </w:pPr>
      <w:r w:rsidRPr="00AB07FD">
        <w:t>9. Основные виды продукции или виды деятельности, по которым получено 20 и более процентов выручки от реализации товаров, продукции, работ, услуг (только в составе годового отчета): __</w:t>
      </w:r>
      <w:r w:rsidR="008D643C" w:rsidRPr="008D643C">
        <w:rPr>
          <w:u w:val="single"/>
        </w:rPr>
        <w:t xml:space="preserve">Перевозка пассажиров (город, пригород) </w:t>
      </w:r>
      <w:r w:rsidR="00564468">
        <w:rPr>
          <w:u w:val="single"/>
        </w:rPr>
        <w:t>–</w:t>
      </w:r>
      <w:r w:rsidR="008D643C" w:rsidRPr="008D643C">
        <w:rPr>
          <w:u w:val="single"/>
        </w:rPr>
        <w:t xml:space="preserve"> </w:t>
      </w:r>
      <w:r w:rsidR="00F50725">
        <w:rPr>
          <w:u w:val="single"/>
        </w:rPr>
        <w:t>7</w:t>
      </w:r>
      <w:r w:rsidR="00D25F43">
        <w:rPr>
          <w:u w:val="single"/>
        </w:rPr>
        <w:t>8</w:t>
      </w:r>
      <w:r w:rsidR="00F50725">
        <w:rPr>
          <w:u w:val="single"/>
        </w:rPr>
        <w:t>,</w:t>
      </w:r>
      <w:r w:rsidR="00144A92">
        <w:rPr>
          <w:u w:val="single"/>
        </w:rPr>
        <w:t>5</w:t>
      </w:r>
      <w:proofErr w:type="gramStart"/>
      <w:r w:rsidR="008D643C" w:rsidRPr="008D643C">
        <w:rPr>
          <w:u w:val="single"/>
        </w:rPr>
        <w:t>%  на</w:t>
      </w:r>
      <w:proofErr w:type="gramEnd"/>
      <w:r w:rsidR="008D643C" w:rsidRPr="008D643C">
        <w:rPr>
          <w:u w:val="single"/>
        </w:rPr>
        <w:t xml:space="preserve"> сумму </w:t>
      </w:r>
      <w:r w:rsidR="00D25F43">
        <w:rPr>
          <w:u w:val="single"/>
        </w:rPr>
        <w:t>2</w:t>
      </w:r>
      <w:r w:rsidR="00144A92">
        <w:rPr>
          <w:u w:val="single"/>
        </w:rPr>
        <w:t>4 136,0</w:t>
      </w:r>
      <w:r w:rsidR="008D643C" w:rsidRPr="008D643C">
        <w:rPr>
          <w:u w:val="single"/>
        </w:rPr>
        <w:t xml:space="preserve"> тыс. руб.</w:t>
      </w:r>
      <w:r w:rsidRPr="00AB07FD">
        <w:t>______</w:t>
      </w:r>
    </w:p>
    <w:p w:rsidR="00AB07FD" w:rsidRPr="00AB07FD" w:rsidRDefault="00AB07FD" w:rsidP="00AB07FD">
      <w:pPr>
        <w:pStyle w:val="newncpi0"/>
      </w:pPr>
      <w:bookmarkStart w:id="2" w:name="a75"/>
      <w:bookmarkEnd w:id="2"/>
      <w:r w:rsidRPr="00AB07FD">
        <w:t>10. Дата проведения годового общего собрания акционеров, на котором утверждены годовой отчет, бухгалтерский баланс, отчет о прибылях и убытках за отчетный _</w:t>
      </w:r>
      <w:r w:rsidR="008D643C">
        <w:rPr>
          <w:u w:val="single"/>
        </w:rPr>
        <w:t>20</w:t>
      </w:r>
      <w:r w:rsidR="00F50725">
        <w:rPr>
          <w:u w:val="single"/>
        </w:rPr>
        <w:t>2</w:t>
      </w:r>
      <w:r w:rsidR="00144A92">
        <w:rPr>
          <w:u w:val="single"/>
        </w:rPr>
        <w:t>2</w:t>
      </w:r>
      <w:r w:rsidRPr="00AB07FD">
        <w:t>_ год: _</w:t>
      </w:r>
      <w:r w:rsidR="00144A92" w:rsidRPr="00144A92">
        <w:rPr>
          <w:u w:val="single"/>
        </w:rPr>
        <w:t>24</w:t>
      </w:r>
      <w:r w:rsidR="008D643C" w:rsidRPr="00144A92">
        <w:rPr>
          <w:u w:val="single"/>
        </w:rPr>
        <w:t xml:space="preserve"> </w:t>
      </w:r>
      <w:r w:rsidR="008D643C">
        <w:rPr>
          <w:u w:val="single"/>
        </w:rPr>
        <w:t>марта 20</w:t>
      </w:r>
      <w:r w:rsidR="00631F80">
        <w:rPr>
          <w:u w:val="single"/>
        </w:rPr>
        <w:t>2</w:t>
      </w:r>
      <w:r w:rsidR="00144A92">
        <w:rPr>
          <w:u w:val="single"/>
        </w:rPr>
        <w:t>3</w:t>
      </w:r>
      <w:r w:rsidR="008D643C">
        <w:rPr>
          <w:u w:val="single"/>
        </w:rPr>
        <w:t xml:space="preserve"> года</w:t>
      </w:r>
      <w:r w:rsidRPr="00AB07FD">
        <w:t>_</w:t>
      </w:r>
      <w:bookmarkStart w:id="3" w:name="_GoBack"/>
      <w:bookmarkEnd w:id="3"/>
    </w:p>
    <w:p w:rsidR="00AB07FD" w:rsidRPr="00AB07FD" w:rsidRDefault="00AB07FD" w:rsidP="008D643C">
      <w:pPr>
        <w:pStyle w:val="newncpi0"/>
      </w:pPr>
      <w:bookmarkStart w:id="4" w:name="a37"/>
      <w:bookmarkEnd w:id="4"/>
      <w:r w:rsidRPr="00AB07FD">
        <w:t>13. Сведения о применении открытым акционерным обществом Свода правил корпоративного поведения (только в составе годового отчета): _</w:t>
      </w:r>
      <w:r w:rsidR="00D25F43" w:rsidRPr="00D25F43">
        <w:rPr>
          <w:u w:val="single"/>
        </w:rPr>
        <w:t xml:space="preserve">Устав ОАО «АП </w:t>
      </w:r>
      <w:proofErr w:type="spellStart"/>
      <w:r w:rsidR="00D25F43" w:rsidRPr="00D25F43">
        <w:rPr>
          <w:u w:val="single"/>
        </w:rPr>
        <w:t>г.Барановичи</w:t>
      </w:r>
      <w:proofErr w:type="spellEnd"/>
      <w:r w:rsidR="00D25F43" w:rsidRPr="00D25F43">
        <w:rPr>
          <w:u w:val="single"/>
        </w:rPr>
        <w:t xml:space="preserve">», утвержден собранием акционеров от 29.03.2022г., Положение о ревизионной комиссии ОАО «АП </w:t>
      </w:r>
      <w:proofErr w:type="spellStart"/>
      <w:r w:rsidR="00D25F43" w:rsidRPr="00D25F43">
        <w:rPr>
          <w:u w:val="single"/>
        </w:rPr>
        <w:t>г.Барановичи</w:t>
      </w:r>
      <w:proofErr w:type="spellEnd"/>
      <w:r w:rsidR="00D25F43" w:rsidRPr="00D25F43">
        <w:rPr>
          <w:u w:val="single"/>
        </w:rPr>
        <w:t>», утверждено собранием акционеров от 29.03.2022 г.</w:t>
      </w:r>
      <w:r w:rsidR="00D25F43">
        <w:rPr>
          <w:u w:val="single"/>
        </w:rPr>
        <w:t>,</w:t>
      </w:r>
      <w:r w:rsidR="00D25F43">
        <w:t xml:space="preserve"> </w:t>
      </w:r>
      <w:r w:rsidR="008D643C" w:rsidRPr="008D643C">
        <w:rPr>
          <w:u w:val="single"/>
        </w:rPr>
        <w:t>Положение</w:t>
      </w:r>
      <w:r w:rsidR="00631F80">
        <w:rPr>
          <w:u w:val="single"/>
        </w:rPr>
        <w:t xml:space="preserve"> об определении круга аффилированных лиц и выявлении сделок, в совершении которых имеется заинтересованность аффилированных лиц в ОАО «АП </w:t>
      </w:r>
      <w:proofErr w:type="spellStart"/>
      <w:r w:rsidR="00631F80">
        <w:rPr>
          <w:u w:val="single"/>
        </w:rPr>
        <w:t>г.Барановичи</w:t>
      </w:r>
      <w:proofErr w:type="spellEnd"/>
      <w:r w:rsidR="00631F80">
        <w:rPr>
          <w:u w:val="single"/>
        </w:rPr>
        <w:t>», утверждено с</w:t>
      </w:r>
      <w:r w:rsidR="008D643C" w:rsidRPr="008D643C">
        <w:rPr>
          <w:u w:val="single"/>
        </w:rPr>
        <w:t>обранием акционеров от 2</w:t>
      </w:r>
      <w:r w:rsidR="00631F80">
        <w:rPr>
          <w:u w:val="single"/>
        </w:rPr>
        <w:t>7</w:t>
      </w:r>
      <w:r w:rsidR="008D643C" w:rsidRPr="008D643C">
        <w:rPr>
          <w:u w:val="single"/>
        </w:rPr>
        <w:t>.03.20</w:t>
      </w:r>
      <w:r w:rsidR="00631F80">
        <w:rPr>
          <w:u w:val="single"/>
        </w:rPr>
        <w:t>20</w:t>
      </w:r>
      <w:r w:rsidR="008D643C" w:rsidRPr="008D643C">
        <w:rPr>
          <w:u w:val="single"/>
        </w:rPr>
        <w:t xml:space="preserve">г., Регламент работы Общества с реестром ценных бумаг, утвержден собранием акционеров от </w:t>
      </w:r>
      <w:r w:rsidR="00BC74F2">
        <w:rPr>
          <w:u w:val="single"/>
        </w:rPr>
        <w:t>28.03</w:t>
      </w:r>
      <w:r w:rsidR="008D643C" w:rsidRPr="008D643C">
        <w:rPr>
          <w:u w:val="single"/>
        </w:rPr>
        <w:t>.</w:t>
      </w:r>
      <w:r w:rsidR="00BC74F2">
        <w:rPr>
          <w:u w:val="single"/>
        </w:rPr>
        <w:t xml:space="preserve">2019г., Положение о наблюдательном совете ОАО «АП </w:t>
      </w:r>
      <w:proofErr w:type="spellStart"/>
      <w:r w:rsidR="00BC74F2">
        <w:rPr>
          <w:u w:val="single"/>
        </w:rPr>
        <w:t>г.Барановичи</w:t>
      </w:r>
      <w:proofErr w:type="spellEnd"/>
      <w:r w:rsidR="00BC74F2">
        <w:rPr>
          <w:u w:val="single"/>
        </w:rPr>
        <w:t>»</w:t>
      </w:r>
      <w:r w:rsidR="00394CAA">
        <w:rPr>
          <w:u w:val="single"/>
        </w:rPr>
        <w:t xml:space="preserve">, утверждено собранием акционеров от </w:t>
      </w:r>
      <w:r w:rsidR="00D25F43">
        <w:rPr>
          <w:u w:val="single"/>
        </w:rPr>
        <w:t>29.03.2022 г</w:t>
      </w:r>
      <w:r w:rsidR="00394CAA">
        <w:rPr>
          <w:u w:val="single"/>
        </w:rPr>
        <w:t>.</w:t>
      </w:r>
      <w:r w:rsidRPr="00AB07FD">
        <w:t>__</w:t>
      </w:r>
    </w:p>
    <w:p w:rsidR="00AB07FD" w:rsidRPr="00DF2B20" w:rsidRDefault="00AB07FD" w:rsidP="00AB07FD">
      <w:pPr>
        <w:pStyle w:val="newncpi0"/>
      </w:pPr>
      <w:r w:rsidRPr="00AB07FD">
        <w:t>14. Адрес официального сайта открытого акционерного общества в глобальной компьютерной сети Интернет __</w:t>
      </w:r>
      <w:proofErr w:type="spellStart"/>
      <w:r w:rsidR="008D643C">
        <w:rPr>
          <w:u w:val="single"/>
          <w:lang w:val="en-US"/>
        </w:rPr>
        <w:t>barautopark</w:t>
      </w:r>
      <w:proofErr w:type="spellEnd"/>
      <w:r w:rsidR="008D643C" w:rsidRPr="008D643C">
        <w:rPr>
          <w:u w:val="single"/>
        </w:rPr>
        <w:t>.</w:t>
      </w:r>
      <w:r w:rsidR="008D643C">
        <w:rPr>
          <w:u w:val="single"/>
          <w:lang w:val="en-US"/>
        </w:rPr>
        <w:t>by</w:t>
      </w:r>
      <w:r w:rsidRPr="00AB07FD">
        <w:t>___</w:t>
      </w:r>
    </w:p>
    <w:p w:rsidR="008D643C" w:rsidRPr="00DF2B20" w:rsidRDefault="008D643C" w:rsidP="00AB07FD">
      <w:pPr>
        <w:pStyle w:val="newncpi0"/>
      </w:pPr>
    </w:p>
    <w:p w:rsidR="008D643C" w:rsidRDefault="008D643C" w:rsidP="00AB07FD">
      <w:pPr>
        <w:pStyle w:val="newncpi0"/>
      </w:pPr>
      <w:r>
        <w:t>Директор</w:t>
      </w:r>
      <w:r>
        <w:tab/>
      </w:r>
      <w:r>
        <w:tab/>
      </w:r>
      <w:r>
        <w:tab/>
      </w:r>
      <w:r>
        <w:tab/>
        <w:t>В.В. Пучко</w:t>
      </w:r>
    </w:p>
    <w:p w:rsidR="008D643C" w:rsidRPr="008D643C" w:rsidRDefault="008D643C" w:rsidP="00AB07FD">
      <w:pPr>
        <w:pStyle w:val="newncpi0"/>
      </w:pPr>
      <w:proofErr w:type="spellStart"/>
      <w:r>
        <w:t>Гл.бухгалтер</w:t>
      </w:r>
      <w:proofErr w:type="spellEnd"/>
      <w:r>
        <w:tab/>
      </w:r>
      <w:r>
        <w:tab/>
      </w:r>
      <w:r>
        <w:tab/>
      </w:r>
      <w:r>
        <w:tab/>
        <w:t xml:space="preserve">С.И. </w:t>
      </w:r>
      <w:proofErr w:type="spellStart"/>
      <w:r>
        <w:t>Осовец</w:t>
      </w:r>
      <w:proofErr w:type="spellEnd"/>
    </w:p>
    <w:p w:rsidR="00AB07FD" w:rsidRPr="00AB07FD" w:rsidRDefault="00AB07FD" w:rsidP="00AB07FD">
      <w:pPr>
        <w:pStyle w:val="newncpi0"/>
      </w:pPr>
      <w:r w:rsidRPr="00AB07FD">
        <w:t> </w:t>
      </w:r>
    </w:p>
    <w:p w:rsidR="00147E11" w:rsidRDefault="00147E11"/>
    <w:sectPr w:rsidR="00147E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7FD"/>
    <w:rsid w:val="000F441F"/>
    <w:rsid w:val="00144A92"/>
    <w:rsid w:val="00147E11"/>
    <w:rsid w:val="00184A07"/>
    <w:rsid w:val="0032214C"/>
    <w:rsid w:val="00394CAA"/>
    <w:rsid w:val="00564468"/>
    <w:rsid w:val="00631F80"/>
    <w:rsid w:val="006A1860"/>
    <w:rsid w:val="007B4280"/>
    <w:rsid w:val="008D643C"/>
    <w:rsid w:val="009D2502"/>
    <w:rsid w:val="00AB07FD"/>
    <w:rsid w:val="00B649B3"/>
    <w:rsid w:val="00BC74F2"/>
    <w:rsid w:val="00D25F43"/>
    <w:rsid w:val="00DF2B20"/>
    <w:rsid w:val="00E90B1B"/>
    <w:rsid w:val="00F32A38"/>
    <w:rsid w:val="00F50725"/>
    <w:rsid w:val="00F60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0B1AF4-BA65-44B4-83D0-C1CF8050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07FD"/>
    <w:rPr>
      <w:color w:val="0038C8"/>
      <w:u w:val="single"/>
    </w:rPr>
  </w:style>
  <w:style w:type="paragraph" w:customStyle="1" w:styleId="table10">
    <w:name w:val="table10"/>
    <w:basedOn w:val="a"/>
    <w:rsid w:val="00AB07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ewncpi">
    <w:name w:val="newncpi"/>
    <w:basedOn w:val="a"/>
    <w:rsid w:val="00AB07FD"/>
    <w:pPr>
      <w:spacing w:before="160" w:after="16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AB07FD"/>
    <w:pPr>
      <w:spacing w:before="160" w:after="1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91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AB86-3218-4368-8052-BF6D1E12B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</cp:revision>
  <cp:lastPrinted>2017-04-11T11:19:00Z</cp:lastPrinted>
  <dcterms:created xsi:type="dcterms:W3CDTF">2023-04-18T11:57:00Z</dcterms:created>
  <dcterms:modified xsi:type="dcterms:W3CDTF">2023-04-18T11:59:00Z</dcterms:modified>
</cp:coreProperties>
</file>